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B6E9B" w14:textId="77777777" w:rsidR="00B1354F" w:rsidRPr="009E32F6" w:rsidRDefault="00B1354F" w:rsidP="009E32F6">
      <w:pPr>
        <w:pStyle w:val="Nagwek2"/>
        <w:jc w:val="center"/>
        <w:rPr>
          <w:rFonts w:ascii="Calibri Light" w:hAnsi="Calibri Light" w:cs="Calibri Light"/>
          <w:b/>
          <w:color w:val="auto"/>
          <w:sz w:val="28"/>
          <w:szCs w:val="28"/>
        </w:rPr>
      </w:pPr>
      <w:bookmarkStart w:id="0" w:name="_GoBack"/>
      <w:bookmarkEnd w:id="0"/>
      <w:r w:rsidRPr="009E32F6">
        <w:rPr>
          <w:rFonts w:ascii="Calibri Light" w:hAnsi="Calibri Light" w:cs="Calibri Light"/>
          <w:b/>
          <w:color w:val="auto"/>
          <w:sz w:val="28"/>
          <w:szCs w:val="28"/>
        </w:rPr>
        <w:t>INSTRUKCJA</w:t>
      </w:r>
    </w:p>
    <w:p w14:paraId="190EE762" w14:textId="3DFB7BC3" w:rsidR="00B1354F" w:rsidRPr="009E32F6" w:rsidRDefault="00B1354F" w:rsidP="009E32F6">
      <w:pPr>
        <w:pStyle w:val="Nagwek2"/>
        <w:jc w:val="center"/>
        <w:rPr>
          <w:rFonts w:ascii="Calibri Light" w:hAnsi="Calibri Light" w:cs="Calibri Light"/>
          <w:b/>
          <w:color w:val="auto"/>
          <w:sz w:val="28"/>
          <w:szCs w:val="28"/>
        </w:rPr>
      </w:pPr>
      <w:r w:rsidRPr="009E32F6">
        <w:rPr>
          <w:rFonts w:ascii="Calibri Light" w:hAnsi="Calibri Light" w:cs="Calibri Light"/>
          <w:b/>
          <w:color w:val="auto"/>
          <w:sz w:val="28"/>
          <w:szCs w:val="28"/>
        </w:rPr>
        <w:t xml:space="preserve">Dla studentów trzyletnich studiów licencjackich (I stopnia) na kierunku </w:t>
      </w:r>
      <w:r w:rsidRPr="009E32F6">
        <w:rPr>
          <w:rFonts w:ascii="Calibri Light" w:hAnsi="Calibri Light" w:cs="Calibri Light"/>
          <w:b/>
          <w:i/>
          <w:color w:val="auto"/>
          <w:sz w:val="28"/>
          <w:szCs w:val="28"/>
        </w:rPr>
        <w:t xml:space="preserve">Psychoprofilaktyka </w:t>
      </w:r>
      <w:r w:rsidRPr="009E32F6">
        <w:rPr>
          <w:rFonts w:ascii="Calibri Light" w:hAnsi="Calibri Light" w:cs="Calibri Light"/>
          <w:b/>
          <w:color w:val="auto"/>
          <w:sz w:val="28"/>
          <w:szCs w:val="28"/>
        </w:rPr>
        <w:t>odbywających praktykę zawodową ciągłą w semestrze 5</w:t>
      </w:r>
    </w:p>
    <w:p w14:paraId="6BCF617B" w14:textId="0F7140FC" w:rsidR="00B1354F" w:rsidRPr="009E32F6" w:rsidRDefault="00B1354F" w:rsidP="009E32F6">
      <w:pPr>
        <w:pStyle w:val="Akapitzlist"/>
        <w:numPr>
          <w:ilvl w:val="0"/>
          <w:numId w:val="7"/>
        </w:numPr>
        <w:shd w:val="clear" w:color="auto" w:fill="FFFFFF"/>
        <w:spacing w:before="182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Informacja wstępna</w:t>
      </w:r>
    </w:p>
    <w:p w14:paraId="755E34EA" w14:textId="3504C22E" w:rsidR="00ED61C5" w:rsidRPr="00ED61C5" w:rsidRDefault="00ED61C5" w:rsidP="00ED61C5">
      <w:pPr>
        <w:shd w:val="clear" w:color="auto" w:fill="FFFFFF"/>
        <w:spacing w:line="276" w:lineRule="auto"/>
        <w:ind w:left="10" w:right="74" w:firstLine="533"/>
        <w:rPr>
          <w:rFonts w:asciiTheme="minorHAnsi" w:hAnsiTheme="minorHAnsi" w:cstheme="minorHAnsi"/>
          <w:sz w:val="24"/>
          <w:szCs w:val="24"/>
        </w:rPr>
      </w:pPr>
      <w:r w:rsidRPr="00ED61C5">
        <w:rPr>
          <w:rFonts w:asciiTheme="minorHAnsi" w:hAnsiTheme="minorHAnsi" w:cstheme="minorHAnsi"/>
          <w:sz w:val="24"/>
          <w:szCs w:val="24"/>
        </w:rPr>
        <w:t xml:space="preserve">Zgodnie z programem studiów, studenci studiów pierwszego stopnia na kierunku Psychoprofilaktyka realizują w </w:t>
      </w:r>
      <w:r>
        <w:rPr>
          <w:rFonts w:asciiTheme="minorHAnsi" w:hAnsiTheme="minorHAnsi" w:cstheme="minorHAnsi"/>
          <w:sz w:val="24"/>
          <w:szCs w:val="24"/>
        </w:rPr>
        <w:t>5.</w:t>
      </w:r>
      <w:r w:rsidRPr="00ED61C5">
        <w:rPr>
          <w:rFonts w:asciiTheme="minorHAnsi" w:hAnsiTheme="minorHAnsi" w:cstheme="minorHAnsi"/>
          <w:sz w:val="24"/>
          <w:szCs w:val="24"/>
        </w:rPr>
        <w:t xml:space="preserve"> semestrze praktyki zawodowe w wymiarze 240 godzin (co najmniej 8 tygodni) w wybranych instytucjach działających w obszarze przedmiotowym studiów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ED61C5">
        <w:rPr>
          <w:rFonts w:asciiTheme="minorHAnsi" w:hAnsiTheme="minorHAnsi" w:cstheme="minorHAnsi"/>
          <w:sz w:val="24"/>
          <w:szCs w:val="24"/>
        </w:rPr>
        <w:t>Praktyki odbywają się w terminie uzgodnionym pomiędzy studentem a instytucją przyjmującą w okresie od 15 września do 15 stycznia.</w:t>
      </w:r>
    </w:p>
    <w:p w14:paraId="3E66C056" w14:textId="77777777" w:rsidR="00B1354F" w:rsidRPr="009E32F6" w:rsidRDefault="00B1354F" w:rsidP="009E32F6">
      <w:pPr>
        <w:shd w:val="clear" w:color="auto" w:fill="FFFFFF"/>
        <w:spacing w:line="276" w:lineRule="auto"/>
        <w:ind w:left="10" w:right="74" w:firstLine="698"/>
        <w:rPr>
          <w:rFonts w:asciiTheme="minorHAnsi" w:hAnsiTheme="minorHAnsi" w:cstheme="minorHAnsi"/>
          <w:color w:val="FF0000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Miejscem docelowym praktyki mogą być: instytucje administracji publicznej, pomocy społecznej, kultury i edukacji, różnego rodzaju przychodnie i poradnie realizujące zadania w obszarze profilaktyki i pomocy ukierunkowanej na jednostkę i grupy. Wśród miejsc szczegółowych wymienić można między innymi: urząd miasta (wydziały realizujące zadania w zakresie psychoprofilaktyki, jak wydział polityki społecznej, edukacji, zdrowia), </w:t>
      </w:r>
      <w:r w:rsidRPr="009E32F6">
        <w:rPr>
          <w:rFonts w:asciiTheme="minorHAnsi" w:hAnsiTheme="minorHAnsi" w:cstheme="minorHAnsi"/>
          <w:bCs/>
          <w:sz w:val="24"/>
          <w:szCs w:val="24"/>
        </w:rPr>
        <w:t xml:space="preserve">poradnie psychologiczno-pedagogiczne, domy kultury, ośrodki i centra psychoprofilaktyki, w tym psychoprofilaktyki rodzinnej, instytucje wsparcia osób zmarginalizowanych, punkty konsultacyjno-doradcze, urzędy pracy, biura pośrednictwa pracy, kluby dla osób bezrobotnych, instytucje pomocy osobom doświadczającym kryzysu, w tym domy pomocy społecznej, powiatowe interdyscyplinarne zespoły interwencyjne, różnego rodzaju świetlice, w tym socjoterapeutyczne, terapeutyczne, środowiskowe, kluby profilaktyczno-wychowawcze, kluby profilaktyki środowiskowej, kluby seniora, schroniska (w tym noclegownie), ośrodki dla ofiar przemocy domowej, domy samotnej matki, domy matki i dziecka, środowiskowe domy samopomocy, ośrodki pomocy rodzinie, itp. </w:t>
      </w:r>
      <w:r w:rsidRPr="009E32F6">
        <w:rPr>
          <w:rFonts w:asciiTheme="minorHAnsi" w:hAnsiTheme="minorHAnsi" w:cstheme="minorHAnsi"/>
          <w:sz w:val="24"/>
          <w:szCs w:val="24"/>
        </w:rPr>
        <w:t xml:space="preserve">Ostateczne miejsce realizacji praktyki powinno zostać uzgodnione z opiekunem praktyk z ramienia UJD, poprzez uzyskanie jego podpisu na podaniu o zorganizowanie praktyk. Student w ciągu całego toku studiów jest zobowiązany odbyć praktyki w co najmniej 2 różnych instytucjach realizujących odmienne zadania w obszarze działalności psychoprofilaktycznej. </w:t>
      </w:r>
    </w:p>
    <w:p w14:paraId="06ED6662" w14:textId="77777777" w:rsidR="00B1354F" w:rsidRPr="009E32F6" w:rsidRDefault="00B1354F" w:rsidP="009E32F6">
      <w:pPr>
        <w:shd w:val="clear" w:color="auto" w:fill="FFFFFF"/>
        <w:spacing w:line="276" w:lineRule="auto"/>
        <w:ind w:left="12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Praktyka stanowi nieodłączną część procesu dydaktycznego i podlega obowiązkowemu zaliczeniu. Warunkiem zaliczenia praktyki jest wypełnienie przez każdego studenta obowiązków określonych w niniejszej Instrukcji oraz przedłożenie opiekunowi praktyk z ramienia Uczelni odpowiedniej dokumentacji, wymienionej w części V.</w:t>
      </w:r>
    </w:p>
    <w:p w14:paraId="1016B8C4" w14:textId="28B5FDC4" w:rsidR="00AB1C6E" w:rsidRPr="009E32F6" w:rsidRDefault="00AB1C6E" w:rsidP="009E32F6">
      <w:pPr>
        <w:pStyle w:val="Akapitzlist"/>
        <w:numPr>
          <w:ilvl w:val="0"/>
          <w:numId w:val="7"/>
        </w:numPr>
        <w:shd w:val="clear" w:color="auto" w:fill="FFFFFF"/>
        <w:spacing w:before="173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Cel praktyki</w:t>
      </w:r>
    </w:p>
    <w:p w14:paraId="52BB02A8" w14:textId="77777777" w:rsidR="00AB1C6E" w:rsidRPr="009E32F6" w:rsidRDefault="00AB1C6E" w:rsidP="009E32F6">
      <w:pPr>
        <w:shd w:val="clear" w:color="auto" w:fill="FFFFFF"/>
        <w:spacing w:before="173" w:line="276" w:lineRule="auto"/>
        <w:ind w:left="7" w:right="67" w:firstLine="540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Ogólnym celem praktyki jest zebranie wiadomości o instytucji z punktu widzenia perspektyw przyszłej pracy zawodowej. Ma ona stworzyć płaszczyznę konfrontacji wiedzy teoretycznej studenta z praktyką oraz stworzyć okazję do zapoznania się z zespołem czynności zawodowych wykonywanych w określonych instytucjach i na określonych stanowiskach. Wśród celów szczegółowych wymienić należy:</w:t>
      </w:r>
    </w:p>
    <w:p w14:paraId="6B61BD7F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zdobycie wiedzy na temat formalnej organizacji pracy i zadań instytucji, w tym poznanie zasad finansowania i zarządzania placówką</w:t>
      </w:r>
    </w:p>
    <w:p w14:paraId="1FAFA281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zdobycie wiedzy na temat organizacji pracy psychoprofilaktycznej w instytucji</w:t>
      </w:r>
    </w:p>
    <w:p w14:paraId="2FFA01F6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obserwowania, w tym poszukiwania, analizy i interpretacji informacji, na temat zjawisk psychologicznych i społecznych, istotnych z punktu widzenia działalności psychoprofilaktycznej</w:t>
      </w:r>
    </w:p>
    <w:p w14:paraId="2529FEB4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analiza problemów w zakresie działalności psychoprofilaktycznej, w tym problemów </w:t>
      </w:r>
      <w:r w:rsidRPr="009E32F6">
        <w:rPr>
          <w:rFonts w:asciiTheme="minorHAnsi" w:hAnsiTheme="minorHAnsi" w:cstheme="minorHAnsi"/>
          <w:sz w:val="24"/>
          <w:szCs w:val="24"/>
        </w:rPr>
        <w:lastRenderedPageBreak/>
        <w:t>natury pomocowej, terapeutycznej, opiekuńczej oraz wychowawczej itp.</w:t>
      </w:r>
    </w:p>
    <w:p w14:paraId="571D0C0B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ćwiczenie umiejętności komunikacyjnych, z wykorzystaniem różnych kanałów i technik w zróżnicowanych grupach społecznych, zarówno ze specjalistami w zakresie działalności psychoprofilaktycznej, jak i z odbiorcami ich działań </w:t>
      </w:r>
    </w:p>
    <w:p w14:paraId="1063D4DF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stawiania trafnych diagnoz i projektowania działań praktycznych w zakresie działalności psychoprofilaktycznej ukierunkowanej na siebie i innych</w:t>
      </w:r>
    </w:p>
    <w:p w14:paraId="60EA1E71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integracji i wykorzystywania różnych podejść i koncepcji teoretycznych poznanych w toku studiów na gruncie działalności praktycznej</w:t>
      </w:r>
    </w:p>
    <w:p w14:paraId="109EAE12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poszukiwania oryginalnych rozwiązań złożonych problemów w działalności psychoprofilaktycznej ukierunkowanej na siebie i innych</w:t>
      </w:r>
    </w:p>
    <w:p w14:paraId="328893EC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przewidywania skutków określonych działań w obszarze psychoprofilaktycznym</w:t>
      </w:r>
    </w:p>
    <w:p w14:paraId="3C9FA518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ćwiczenie umiejętności prezentowania własnych pomysłów, wątpliwości, sugestii </w:t>
      </w:r>
    </w:p>
    <w:p w14:paraId="538D53D2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oceny przydatności typowych metod, technik i procedur w działalności psychoprofilaktycznej</w:t>
      </w:r>
    </w:p>
    <w:p w14:paraId="6FD591C7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rozwój warsztatu metodycznego koniecznego do realizacji zadań psychoprofilaktycznych w działalności ukierunkowanej na różne grupy społeczne</w:t>
      </w:r>
    </w:p>
    <w:p w14:paraId="6F466E1C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analiza specyfiki form pracy psychoprofilaktycznej, w tym także: terapeutycznej, dydaktycznej, wychowawczej, organizacyjnej realizowanej przez instytucję, w której realizowana jest praktyka</w:t>
      </w:r>
    </w:p>
    <w:p w14:paraId="7BFB1AE2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prowadzenia zajęć treningowych, terapeutycznych, dydaktycznych, wychowawczych, a także indywidualnych rozmów doradczych charakterystycznych dla zadań realizowanych przez instytucję</w:t>
      </w:r>
    </w:p>
    <w:p w14:paraId="6B4353E6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zdobycie przekonania o sensie, wartości i potrzebie podejmowania działań psychoprofilaktycznych</w:t>
      </w:r>
    </w:p>
    <w:p w14:paraId="10F68BE1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kształtowanie postawy otwartości na problemy jednostek i różnych grup społecznych</w:t>
      </w:r>
    </w:p>
    <w:p w14:paraId="5D60EAD0" w14:textId="79D7E398" w:rsidR="00AB1C6E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kształtowanie postawy odpowiedzialności za podejmowane zadania zawodowe</w:t>
      </w:r>
    </w:p>
    <w:p w14:paraId="6A4334AE" w14:textId="77777777" w:rsidR="009E32F6" w:rsidRPr="009E32F6" w:rsidRDefault="009E32F6" w:rsidP="009E32F6">
      <w:pPr>
        <w:pStyle w:val="Akapitzlist"/>
        <w:shd w:val="clear" w:color="auto" w:fill="FFFFFF"/>
        <w:spacing w:before="173" w:line="276" w:lineRule="auto"/>
        <w:ind w:left="1267" w:right="67"/>
        <w:rPr>
          <w:rFonts w:asciiTheme="minorHAnsi" w:hAnsiTheme="minorHAnsi" w:cstheme="minorHAnsi"/>
          <w:sz w:val="24"/>
          <w:szCs w:val="24"/>
        </w:rPr>
      </w:pPr>
    </w:p>
    <w:p w14:paraId="6A1D109E" w14:textId="16CE0D10" w:rsidR="00AB1C6E" w:rsidRPr="009E32F6" w:rsidRDefault="00AB1C6E" w:rsidP="009E32F6">
      <w:pPr>
        <w:pStyle w:val="Akapitzlist"/>
        <w:numPr>
          <w:ilvl w:val="0"/>
          <w:numId w:val="7"/>
        </w:numPr>
        <w:shd w:val="clear" w:color="auto" w:fill="FFFFFF"/>
        <w:spacing w:before="185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Szczegółowe zadania do realizacji</w:t>
      </w:r>
    </w:p>
    <w:p w14:paraId="78135C2E" w14:textId="348E1D9C" w:rsidR="00AB1C6E" w:rsidRPr="009E32F6" w:rsidRDefault="00AB1C6E" w:rsidP="00B974CF">
      <w:pPr>
        <w:shd w:val="clear" w:color="auto" w:fill="FFFFFF"/>
        <w:spacing w:before="175" w:line="276" w:lineRule="auto"/>
        <w:ind w:left="2" w:right="2" w:firstLine="211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W trakcie praktyki studenci powinni: </w:t>
      </w:r>
    </w:p>
    <w:p w14:paraId="19C4484D" w14:textId="0DD412F5" w:rsidR="00AB1C6E" w:rsidRPr="009E32F6" w:rsidRDefault="00AB1C6E" w:rsidP="009E32F6">
      <w:pPr>
        <w:shd w:val="clear" w:color="auto" w:fill="FFFFFF"/>
        <w:spacing w:before="175" w:line="276" w:lineRule="auto"/>
        <w:ind w:left="2" w:right="2" w:firstLine="211"/>
        <w:rPr>
          <w:rFonts w:asciiTheme="minorHAnsi" w:hAnsiTheme="minorHAnsi" w:cstheme="minorHAnsi"/>
          <w:color w:val="FF0000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1.   Poznać na terenie instytucji:</w:t>
      </w:r>
    </w:p>
    <w:p w14:paraId="1A16618E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pacing w:val="-2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jej strukturę organizacyjną</w:t>
      </w:r>
      <w:r w:rsidR="000C7A20" w:rsidRPr="009E32F6">
        <w:rPr>
          <w:rFonts w:asciiTheme="minorHAnsi" w:hAnsiTheme="minorHAnsi" w:cstheme="minorHAnsi"/>
          <w:sz w:val="24"/>
          <w:szCs w:val="24"/>
        </w:rPr>
        <w:t xml:space="preserve"> oraz zasady bezpieczeństwa i higieny pracy obowiązujące w instytucji</w:t>
      </w:r>
    </w:p>
    <w:p w14:paraId="67A9452C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pacing w:val="-1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specyfikę pracy instytucji, jej możliwości oraz zakres obowiązków zatrudnianych tam osób</w:t>
      </w:r>
    </w:p>
    <w:p w14:paraId="63CF98DA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organizację pracy psychoprofilaktycznej</w:t>
      </w:r>
    </w:p>
    <w:p w14:paraId="2E27C44E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pacing w:val="-1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obszary współpracy instytucji z innymi ośrodkami i/lub ze środowiskiem lokalnym</w:t>
      </w:r>
    </w:p>
    <w:p w14:paraId="4C65DCD6" w14:textId="1BE805CA" w:rsidR="000B2AE4" w:rsidRPr="009E32F6" w:rsidRDefault="00AB1C6E" w:rsidP="009E32F6">
      <w:pPr>
        <w:shd w:val="clear" w:color="auto" w:fill="FFFFFF"/>
        <w:tabs>
          <w:tab w:val="left" w:pos="550"/>
        </w:tabs>
        <w:spacing w:line="276" w:lineRule="auto"/>
        <w:ind w:left="550" w:right="2" w:hanging="228"/>
        <w:rPr>
          <w:rFonts w:asciiTheme="minorHAnsi" w:hAnsiTheme="minorHAnsi" w:cstheme="minorHAnsi"/>
          <w:color w:val="FF0000"/>
          <w:sz w:val="24"/>
          <w:szCs w:val="24"/>
        </w:rPr>
      </w:pPr>
      <w:r w:rsidRPr="009E32F6">
        <w:rPr>
          <w:rFonts w:asciiTheme="minorHAnsi" w:hAnsiTheme="minorHAnsi" w:cstheme="minorHAnsi"/>
          <w:spacing w:val="-4"/>
          <w:sz w:val="24"/>
          <w:szCs w:val="24"/>
        </w:rPr>
        <w:t>2.</w:t>
      </w:r>
      <w:r w:rsidRPr="009E32F6">
        <w:rPr>
          <w:rFonts w:asciiTheme="minorHAnsi" w:hAnsiTheme="minorHAnsi" w:cstheme="minorHAnsi"/>
          <w:sz w:val="24"/>
          <w:szCs w:val="24"/>
        </w:rPr>
        <w:tab/>
        <w:t xml:space="preserve">Hospitować oraz analizować z opiekunem praktyki z ramienia instytucji różnego rodzaju </w:t>
      </w:r>
      <w:r w:rsidR="00846517" w:rsidRPr="009E32F6">
        <w:rPr>
          <w:rFonts w:asciiTheme="minorHAnsi" w:hAnsiTheme="minorHAnsi" w:cstheme="minorHAnsi"/>
          <w:sz w:val="24"/>
          <w:szCs w:val="24"/>
        </w:rPr>
        <w:t>działania</w:t>
      </w:r>
      <w:r w:rsidRPr="009E32F6">
        <w:rPr>
          <w:rFonts w:asciiTheme="minorHAnsi" w:hAnsiTheme="minorHAnsi" w:cstheme="minorHAnsi"/>
          <w:sz w:val="24"/>
          <w:szCs w:val="24"/>
        </w:rPr>
        <w:t xml:space="preserve"> o charakterze profilaktycznym, terapeutycznym, dydaktycznym, wychowawczym oraz indywidualne rozmowy doradcze prowadzone na terenie placówki </w:t>
      </w:r>
      <w:r w:rsidR="0032077D" w:rsidRPr="009E32F6">
        <w:rPr>
          <w:rFonts w:asciiTheme="minorHAnsi" w:hAnsiTheme="minorHAnsi" w:cstheme="minorHAnsi"/>
          <w:sz w:val="24"/>
          <w:szCs w:val="24"/>
        </w:rPr>
        <w:t xml:space="preserve">w wymiarze </w:t>
      </w:r>
      <w:r w:rsidR="000B2AE4" w:rsidRPr="009E32F6">
        <w:rPr>
          <w:rFonts w:asciiTheme="minorHAnsi" w:hAnsiTheme="minorHAnsi" w:cstheme="minorHAnsi"/>
          <w:sz w:val="24"/>
          <w:szCs w:val="24"/>
        </w:rPr>
        <w:t>minimum 100 godzin</w:t>
      </w:r>
      <w:r w:rsidR="0032077D" w:rsidRPr="009E32F6">
        <w:rPr>
          <w:rFonts w:asciiTheme="minorHAnsi" w:hAnsiTheme="minorHAnsi" w:cstheme="minorHAnsi"/>
          <w:sz w:val="24"/>
          <w:szCs w:val="24"/>
        </w:rPr>
        <w:t>.</w:t>
      </w:r>
      <w:r w:rsidR="00CF3F66" w:rsidRPr="009E32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D5EC42" w14:textId="17E3720E" w:rsidR="000B2AE4" w:rsidRPr="009E32F6" w:rsidRDefault="000C7A20" w:rsidP="009E32F6">
      <w:pPr>
        <w:shd w:val="clear" w:color="auto" w:fill="FFFFFF"/>
        <w:tabs>
          <w:tab w:val="left" w:pos="567"/>
        </w:tabs>
        <w:spacing w:line="276" w:lineRule="auto"/>
        <w:ind w:left="550" w:right="2" w:hanging="228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3.</w:t>
      </w:r>
      <w:r w:rsidR="00AB1C6E" w:rsidRPr="009E32F6">
        <w:rPr>
          <w:rFonts w:asciiTheme="minorHAnsi" w:hAnsiTheme="minorHAnsi" w:cstheme="minorHAnsi"/>
          <w:sz w:val="24"/>
          <w:szCs w:val="24"/>
        </w:rPr>
        <w:t xml:space="preserve">Samodzielnie prowadzić </w:t>
      </w:r>
      <w:r w:rsidRPr="009E32F6">
        <w:rPr>
          <w:rFonts w:asciiTheme="minorHAnsi" w:hAnsiTheme="minorHAnsi" w:cstheme="minorHAnsi"/>
          <w:sz w:val="24"/>
          <w:szCs w:val="24"/>
        </w:rPr>
        <w:t xml:space="preserve">różnorodne </w:t>
      </w:r>
      <w:r w:rsidR="00846517" w:rsidRPr="009E32F6">
        <w:rPr>
          <w:rFonts w:asciiTheme="minorHAnsi" w:hAnsiTheme="minorHAnsi" w:cstheme="minorHAnsi"/>
          <w:spacing w:val="-1"/>
          <w:sz w:val="24"/>
          <w:szCs w:val="24"/>
        </w:rPr>
        <w:t>działania</w:t>
      </w:r>
      <w:r w:rsidR="00846873" w:rsidRPr="009E32F6">
        <w:rPr>
          <w:rFonts w:asciiTheme="minorHAnsi" w:hAnsiTheme="minorHAnsi" w:cstheme="minorHAnsi"/>
          <w:spacing w:val="-1"/>
          <w:sz w:val="24"/>
          <w:szCs w:val="24"/>
        </w:rPr>
        <w:t xml:space="preserve"> praktyczne</w:t>
      </w:r>
      <w:r w:rsidR="00AB1C6E" w:rsidRPr="009E32F6">
        <w:rPr>
          <w:rFonts w:asciiTheme="minorHAnsi" w:hAnsiTheme="minorHAnsi" w:cstheme="minorHAnsi"/>
          <w:spacing w:val="-1"/>
          <w:sz w:val="24"/>
          <w:szCs w:val="24"/>
        </w:rPr>
        <w:t xml:space="preserve"> o cha</w:t>
      </w:r>
      <w:r w:rsidR="00846873" w:rsidRPr="009E32F6">
        <w:rPr>
          <w:rFonts w:asciiTheme="minorHAnsi" w:hAnsiTheme="minorHAnsi" w:cstheme="minorHAnsi"/>
          <w:spacing w:val="-1"/>
          <w:sz w:val="24"/>
          <w:szCs w:val="24"/>
        </w:rPr>
        <w:t>rakterze</w:t>
      </w:r>
      <w:r w:rsidR="00AB1C6E" w:rsidRPr="009E32F6">
        <w:rPr>
          <w:rFonts w:asciiTheme="minorHAnsi" w:hAnsiTheme="minorHAnsi" w:cstheme="minorHAnsi"/>
          <w:spacing w:val="-1"/>
          <w:sz w:val="24"/>
          <w:szCs w:val="24"/>
        </w:rPr>
        <w:t xml:space="preserve"> profilaktycznym, wychowawczym, warsztatowym, animacyjnym </w:t>
      </w:r>
      <w:r w:rsidRPr="009E32F6">
        <w:rPr>
          <w:rFonts w:asciiTheme="minorHAnsi" w:hAnsiTheme="minorHAnsi" w:cstheme="minorHAnsi"/>
          <w:sz w:val="24"/>
          <w:szCs w:val="24"/>
        </w:rPr>
        <w:t>wynikające ze specyfiki działalności instytucji</w:t>
      </w:r>
      <w:r w:rsidR="00AB1C6E" w:rsidRPr="009E32F6">
        <w:rPr>
          <w:rFonts w:asciiTheme="minorHAnsi" w:hAnsiTheme="minorHAnsi" w:cstheme="minorHAnsi"/>
          <w:sz w:val="24"/>
          <w:szCs w:val="24"/>
        </w:rPr>
        <w:t xml:space="preserve"> oraz analizować sposób ich realizacji z opiekunem praktyki z ramienia </w:t>
      </w:r>
      <w:r w:rsidRPr="009E32F6">
        <w:rPr>
          <w:rFonts w:asciiTheme="minorHAnsi" w:hAnsiTheme="minorHAnsi" w:cstheme="minorHAnsi"/>
          <w:sz w:val="24"/>
          <w:szCs w:val="24"/>
        </w:rPr>
        <w:t>placówki</w:t>
      </w:r>
      <w:r w:rsidR="003131FA" w:rsidRPr="009E32F6">
        <w:rPr>
          <w:rFonts w:asciiTheme="minorHAnsi" w:hAnsiTheme="minorHAnsi" w:cstheme="minorHAnsi"/>
          <w:sz w:val="24"/>
          <w:szCs w:val="24"/>
        </w:rPr>
        <w:t xml:space="preserve"> a także dokonać refleksji nad możliwościami zastosowania innych rozwiązań (procedur, technik, metod i sposobów działania)</w:t>
      </w:r>
      <w:r w:rsidR="0032077D" w:rsidRPr="009E32F6">
        <w:rPr>
          <w:rFonts w:asciiTheme="minorHAnsi" w:hAnsiTheme="minorHAnsi" w:cstheme="minorHAnsi"/>
          <w:sz w:val="24"/>
          <w:szCs w:val="24"/>
        </w:rPr>
        <w:t xml:space="preserve"> w wymiarze minimum 60 godzin.</w:t>
      </w:r>
    </w:p>
    <w:p w14:paraId="29BE27D7" w14:textId="4CACBB7D" w:rsidR="00AB1C6E" w:rsidRPr="009E32F6" w:rsidRDefault="000C7A20" w:rsidP="009E32F6">
      <w:pPr>
        <w:shd w:val="clear" w:color="auto" w:fill="FFFFFF"/>
        <w:tabs>
          <w:tab w:val="left" w:pos="550"/>
        </w:tabs>
        <w:spacing w:line="276" w:lineRule="auto"/>
        <w:ind w:left="142" w:right="2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Realizacja działań powinna zostać potwierdzona przez sporządzenie konspektu (w przypadku prowadzenia zajęć) lub sprawozdania z podjętych działań (w przypadku realizacji innych obowiązków, niemających charakteru zajęć warsztatowych). Dokumentacja poświadczająca realizację działań powinna być zaopiniowana (oceniona) przez </w:t>
      </w:r>
      <w:r w:rsidR="00AB1C6E" w:rsidRPr="009E32F6">
        <w:rPr>
          <w:rFonts w:asciiTheme="minorHAnsi" w:hAnsiTheme="minorHAnsi" w:cstheme="minorHAnsi"/>
          <w:sz w:val="24"/>
          <w:szCs w:val="24"/>
        </w:rPr>
        <w:t>opiekuna praktyki</w:t>
      </w:r>
      <w:r w:rsidRPr="009E32F6">
        <w:rPr>
          <w:rFonts w:asciiTheme="minorHAnsi" w:hAnsiTheme="minorHAnsi" w:cstheme="minorHAnsi"/>
          <w:sz w:val="24"/>
          <w:szCs w:val="24"/>
        </w:rPr>
        <w:t xml:space="preserve"> z ramienia placówki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(</w:t>
      </w:r>
      <w:r w:rsidR="00CB1C4A" w:rsidRPr="009E32F6">
        <w:rPr>
          <w:rFonts w:asciiTheme="minorHAnsi" w:hAnsiTheme="minorHAnsi" w:cstheme="minorHAnsi"/>
          <w:sz w:val="24"/>
          <w:szCs w:val="24"/>
        </w:rPr>
        <w:t xml:space="preserve">Patrz: </w:t>
      </w:r>
      <w:r w:rsidR="00D86E9A" w:rsidRPr="009E32F6">
        <w:rPr>
          <w:rFonts w:asciiTheme="minorHAnsi" w:hAnsiTheme="minorHAnsi" w:cstheme="minorHAnsi"/>
          <w:sz w:val="24"/>
          <w:szCs w:val="24"/>
        </w:rPr>
        <w:t>Załączniki 1 i</w:t>
      </w:r>
      <w:r w:rsidR="00CB1C4A" w:rsidRPr="009E32F6">
        <w:rPr>
          <w:rFonts w:asciiTheme="minorHAnsi" w:hAnsiTheme="minorHAnsi" w:cstheme="minorHAnsi"/>
          <w:sz w:val="24"/>
          <w:szCs w:val="24"/>
        </w:rPr>
        <w:t>/lub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2 niniejszej Instrukcji)</w:t>
      </w:r>
    </w:p>
    <w:p w14:paraId="7F0B226B" w14:textId="19D088BE" w:rsidR="00AB1C6E" w:rsidRPr="009E32F6" w:rsidRDefault="00AB1C6E" w:rsidP="009E32F6">
      <w:pPr>
        <w:pStyle w:val="Akapitzlist"/>
        <w:numPr>
          <w:ilvl w:val="0"/>
          <w:numId w:val="7"/>
        </w:numPr>
        <w:shd w:val="clear" w:color="auto" w:fill="FFFFFF"/>
        <w:tabs>
          <w:tab w:val="left" w:pos="547"/>
        </w:tabs>
        <w:spacing w:before="185" w:line="276" w:lineRule="auto"/>
        <w:ind w:right="2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Formy realizacji</w:t>
      </w:r>
    </w:p>
    <w:p w14:paraId="69344F5D" w14:textId="77777777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before="178" w:line="276" w:lineRule="auto"/>
        <w:ind w:left="284" w:hanging="284"/>
        <w:rPr>
          <w:rFonts w:asciiTheme="minorHAnsi" w:hAnsiTheme="minorHAnsi" w:cstheme="minorHAnsi"/>
          <w:spacing w:val="-8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Student pierwszego dnia praktyki zgłasza się do Dyrektora/Kierownika/Prezesa instytucji, z którym ustala tok i przebieg praktyki</w:t>
      </w:r>
    </w:p>
    <w:p w14:paraId="16D5A397" w14:textId="77777777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74" w:right="288" w:hanging="269"/>
        <w:rPr>
          <w:rFonts w:asciiTheme="minorHAnsi" w:hAnsiTheme="minorHAnsi" w:cstheme="minorHAnsi"/>
          <w:spacing w:val="-1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Student zapoznaje się ze strukturą organizacyjną instytucji, warunkami pracy</w:t>
      </w:r>
      <w:r w:rsidR="000C7A20" w:rsidRPr="009E32F6">
        <w:rPr>
          <w:rFonts w:asciiTheme="minorHAnsi" w:hAnsiTheme="minorHAnsi" w:cstheme="minorHAnsi"/>
          <w:sz w:val="24"/>
          <w:szCs w:val="24"/>
        </w:rPr>
        <w:t xml:space="preserve"> (w tym bezpieczeństwa i higieny pracy)</w:t>
      </w:r>
      <w:r w:rsidRPr="009E32F6">
        <w:rPr>
          <w:rFonts w:asciiTheme="minorHAnsi" w:hAnsiTheme="minorHAnsi" w:cstheme="minorHAnsi"/>
          <w:sz w:val="24"/>
          <w:szCs w:val="24"/>
        </w:rPr>
        <w:t>, prowadzoną dokumentacją itp.</w:t>
      </w:r>
    </w:p>
    <w:p w14:paraId="1CF1948D" w14:textId="77777777" w:rsidR="0026587D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74" w:right="288" w:hanging="269"/>
        <w:rPr>
          <w:rFonts w:asciiTheme="minorHAnsi" w:hAnsiTheme="minorHAnsi" w:cstheme="minorHAnsi"/>
          <w:spacing w:val="-2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Pierwsz</w:t>
      </w:r>
      <w:r w:rsidR="002946F4" w:rsidRPr="009E32F6">
        <w:rPr>
          <w:rFonts w:asciiTheme="minorHAnsi" w:hAnsiTheme="minorHAnsi" w:cstheme="minorHAnsi"/>
          <w:sz w:val="24"/>
          <w:szCs w:val="24"/>
        </w:rPr>
        <w:t>y tydzień/</w:t>
      </w:r>
      <w:r w:rsidRPr="009E32F6">
        <w:rPr>
          <w:rFonts w:asciiTheme="minorHAnsi" w:hAnsiTheme="minorHAnsi" w:cstheme="minorHAnsi"/>
          <w:sz w:val="24"/>
          <w:szCs w:val="24"/>
        </w:rPr>
        <w:t>dwa tygodnie praktyki student poświęca na zapoznanie się z instytucją, jej działalnością, możliwościami, formami i specyfiką pracy poprzez hospitację w obecności opiekuna odbywających się na jej terenie</w:t>
      </w:r>
      <w:r w:rsidR="0026587D" w:rsidRPr="009E32F6">
        <w:rPr>
          <w:rFonts w:asciiTheme="minorHAnsi" w:hAnsiTheme="minorHAnsi" w:cstheme="minorHAnsi"/>
          <w:sz w:val="24"/>
          <w:szCs w:val="24"/>
        </w:rPr>
        <w:t xml:space="preserve"> działań i obowiązków zawodowych zatrudnionych tam pracowników</w:t>
      </w:r>
    </w:p>
    <w:p w14:paraId="7ADC9DA4" w14:textId="443F1EB3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74" w:right="288" w:hanging="269"/>
        <w:rPr>
          <w:rFonts w:asciiTheme="minorHAnsi" w:hAnsiTheme="minorHAnsi" w:cstheme="minorHAnsi"/>
          <w:spacing w:val="-2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W kolejnych tygodniach, student oprócz hospitacji, </w:t>
      </w:r>
      <w:r w:rsidR="0026587D" w:rsidRPr="009E32F6">
        <w:rPr>
          <w:rFonts w:asciiTheme="minorHAnsi" w:hAnsiTheme="minorHAnsi" w:cstheme="minorHAnsi"/>
          <w:sz w:val="24"/>
          <w:szCs w:val="24"/>
        </w:rPr>
        <w:t>realizuje także działania</w:t>
      </w:r>
      <w:r w:rsidRPr="009E32F6">
        <w:rPr>
          <w:rFonts w:asciiTheme="minorHAnsi" w:hAnsiTheme="minorHAnsi" w:cstheme="minorHAnsi"/>
          <w:sz w:val="24"/>
          <w:szCs w:val="24"/>
        </w:rPr>
        <w:t xml:space="preserve"> samodzielnie pod opieką przydzielonego opiekuna</w:t>
      </w:r>
      <w:r w:rsidR="00D12A6E" w:rsidRPr="009E32F6">
        <w:rPr>
          <w:rFonts w:asciiTheme="minorHAnsi" w:hAnsiTheme="minorHAnsi" w:cstheme="minorHAnsi"/>
          <w:sz w:val="24"/>
          <w:szCs w:val="24"/>
        </w:rPr>
        <w:t xml:space="preserve"> nad którymi podejmuje refleksje na</w:t>
      </w:r>
      <w:r w:rsidR="00AC2929" w:rsidRPr="009E32F6">
        <w:rPr>
          <w:rFonts w:asciiTheme="minorHAnsi" w:hAnsiTheme="minorHAnsi" w:cstheme="minorHAnsi"/>
          <w:sz w:val="24"/>
          <w:szCs w:val="24"/>
        </w:rPr>
        <w:t xml:space="preserve"> temat</w:t>
      </w:r>
      <w:r w:rsidR="00D12A6E" w:rsidRPr="009E32F6">
        <w:rPr>
          <w:rFonts w:asciiTheme="minorHAnsi" w:hAnsiTheme="minorHAnsi" w:cstheme="minorHAnsi"/>
          <w:sz w:val="24"/>
          <w:szCs w:val="24"/>
        </w:rPr>
        <w:t xml:space="preserve"> skuteczności własnych działań oraz ewentualnych możliwości zastosowania innych rozwiązań</w:t>
      </w:r>
      <w:r w:rsidR="0026587D" w:rsidRPr="009E32F6">
        <w:rPr>
          <w:rFonts w:asciiTheme="minorHAnsi" w:hAnsiTheme="minorHAnsi" w:cstheme="minorHAnsi"/>
          <w:sz w:val="24"/>
          <w:szCs w:val="24"/>
        </w:rPr>
        <w:t>. Forma realizacji działań podjętych przez studenta powinna być oceniona</w:t>
      </w:r>
      <w:r w:rsidRPr="009E32F6">
        <w:rPr>
          <w:rFonts w:asciiTheme="minorHAnsi" w:hAnsiTheme="minorHAnsi" w:cstheme="minorHAnsi"/>
          <w:sz w:val="24"/>
          <w:szCs w:val="24"/>
        </w:rPr>
        <w:t xml:space="preserve">, a ocena winna być wpisana na </w:t>
      </w:r>
      <w:r w:rsidR="0026587D" w:rsidRPr="009E32F6">
        <w:rPr>
          <w:rFonts w:asciiTheme="minorHAnsi" w:hAnsiTheme="minorHAnsi" w:cstheme="minorHAnsi"/>
          <w:sz w:val="24"/>
          <w:szCs w:val="24"/>
        </w:rPr>
        <w:t>dokumencie potwierdzającym realizację zadań (patrz: część III, pkt. 3. Instrukcji)</w:t>
      </w:r>
    </w:p>
    <w:p w14:paraId="7C989429" w14:textId="77777777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84" w:hanging="284"/>
        <w:rPr>
          <w:rFonts w:asciiTheme="minorHAnsi" w:hAnsiTheme="minorHAnsi" w:cstheme="minorHAnsi"/>
          <w:spacing w:val="-3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Praktykę kończy podsumowanie jej przebiegu z dyrekcją instytucji i/lub z opiekunem praktyki z ramienia instytucji.</w:t>
      </w:r>
    </w:p>
    <w:p w14:paraId="0478E534" w14:textId="4553F544" w:rsidR="00AB1C6E" w:rsidRPr="009E32F6" w:rsidRDefault="009E32F6" w:rsidP="009E32F6">
      <w:pPr>
        <w:pStyle w:val="Akapitzlist"/>
        <w:numPr>
          <w:ilvl w:val="0"/>
          <w:numId w:val="7"/>
        </w:numPr>
        <w:shd w:val="clear" w:color="auto" w:fill="FFFFFF"/>
        <w:tabs>
          <w:tab w:val="left" w:pos="547"/>
        </w:tabs>
        <w:spacing w:before="173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="00AB1C6E" w:rsidRPr="009E32F6">
        <w:rPr>
          <w:rFonts w:asciiTheme="minorHAnsi" w:hAnsiTheme="minorHAnsi" w:cstheme="minorHAnsi"/>
          <w:b/>
          <w:sz w:val="24"/>
          <w:szCs w:val="24"/>
        </w:rPr>
        <w:t>ystem kontroli i zaliczania</w:t>
      </w:r>
    </w:p>
    <w:p w14:paraId="2CFDBC8E" w14:textId="38F72585" w:rsidR="00AB1C6E" w:rsidRPr="009E32F6" w:rsidRDefault="00AB1C6E" w:rsidP="009E32F6">
      <w:pPr>
        <w:shd w:val="clear" w:color="auto" w:fill="FFFFFF"/>
        <w:spacing w:before="175" w:line="276" w:lineRule="auto"/>
        <w:ind w:right="132" w:firstLine="538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W trakcie trwania praktyki, opiekun praktyk z ramienia Uczelni ma prawo do kontroli studentów. Aby zaliczyć praktykę, studenci w ciągu dwóch tygodni po ukończeniu praktyki</w:t>
      </w:r>
      <w:r w:rsidR="00CD35A5">
        <w:rPr>
          <w:rFonts w:asciiTheme="minorHAnsi" w:hAnsiTheme="minorHAnsi" w:cstheme="minorHAnsi"/>
          <w:sz w:val="24"/>
          <w:szCs w:val="24"/>
        </w:rPr>
        <w:t xml:space="preserve"> </w:t>
      </w:r>
      <w:r w:rsidRPr="009E32F6">
        <w:rPr>
          <w:rFonts w:asciiTheme="minorHAnsi" w:hAnsiTheme="minorHAnsi" w:cstheme="minorHAnsi"/>
          <w:sz w:val="24"/>
          <w:szCs w:val="24"/>
        </w:rPr>
        <w:t>składają u opiekuna praktyk z ramienia Uczelni komplet dokumentów niezbędnych do zaliczenia praktyki:</w:t>
      </w:r>
    </w:p>
    <w:p w14:paraId="1D376410" w14:textId="77777777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before="10"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prawidłowo uzupełniony Dziennik Praktyk</w:t>
      </w:r>
      <w:r w:rsidR="0026587D" w:rsidRPr="009E32F6">
        <w:rPr>
          <w:rStyle w:val="Odwoanieprzypisudolnego"/>
          <w:rFonts w:asciiTheme="minorHAnsi" w:hAnsiTheme="minorHAnsi" w:cstheme="minorHAnsi"/>
          <w:sz w:val="24"/>
          <w:szCs w:val="24"/>
        </w:rPr>
        <w:footnoteReference w:customMarkFollows="1" w:id="1"/>
        <w:t>*</w:t>
      </w:r>
    </w:p>
    <w:p w14:paraId="7106706F" w14:textId="665ABB60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zaświadczenie o odbyciu praktyki zawierające opinię placówki wraz z oceną (na odpowiednim </w:t>
      </w:r>
      <w:r w:rsidR="0042016A" w:rsidRPr="009E32F6">
        <w:rPr>
          <w:rFonts w:asciiTheme="minorHAnsi" w:hAnsiTheme="minorHAnsi" w:cstheme="minorHAnsi"/>
          <w:sz w:val="24"/>
          <w:szCs w:val="24"/>
        </w:rPr>
        <w:t>druku)</w:t>
      </w:r>
      <w:r w:rsidR="0042016A" w:rsidRPr="009E32F6">
        <w:rPr>
          <w:rFonts w:asciiTheme="minorHAnsi" w:hAnsiTheme="minorHAnsi" w:cstheme="minorHAnsi"/>
          <w:sz w:val="24"/>
          <w:szCs w:val="24"/>
          <w:vertAlign w:val="superscript"/>
        </w:rPr>
        <w:t xml:space="preserve"> *</w:t>
      </w:r>
    </w:p>
    <w:p w14:paraId="1F143C20" w14:textId="77777777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ocenione </w:t>
      </w:r>
      <w:r w:rsidR="0026587D" w:rsidRPr="009E32F6">
        <w:rPr>
          <w:rFonts w:asciiTheme="minorHAnsi" w:hAnsiTheme="minorHAnsi" w:cstheme="minorHAnsi"/>
          <w:sz w:val="24"/>
          <w:szCs w:val="24"/>
        </w:rPr>
        <w:t>dokumenty potwierdzające realizację działań praktycznych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(Załączniki 1 i</w:t>
      </w:r>
      <w:r w:rsidR="003776FD" w:rsidRPr="009E32F6">
        <w:rPr>
          <w:rFonts w:asciiTheme="minorHAnsi" w:hAnsiTheme="minorHAnsi" w:cstheme="minorHAnsi"/>
          <w:sz w:val="24"/>
          <w:szCs w:val="24"/>
        </w:rPr>
        <w:t>/lub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2 niniejszej Instrukcji)</w:t>
      </w:r>
    </w:p>
    <w:p w14:paraId="66535D62" w14:textId="77777777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samodzielnie przygotowane sprawozdanie z przebiegu praktyki</w:t>
      </w:r>
      <w:r w:rsidRPr="009E32F6">
        <w:rPr>
          <w:rFonts w:asciiTheme="minorHAnsi" w:hAnsiTheme="minorHAnsi" w:cstheme="minorHAnsi"/>
          <w:sz w:val="24"/>
          <w:szCs w:val="24"/>
        </w:rPr>
        <w:tab/>
      </w:r>
    </w:p>
    <w:p w14:paraId="27325690" w14:textId="4A720C44" w:rsidR="00AB1C6E" w:rsidRPr="009E32F6" w:rsidRDefault="00AB1C6E" w:rsidP="009E32F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Zaliczenie praktyki potwierdzane jest poprzez odpowiedni wpis do </w:t>
      </w:r>
      <w:r w:rsidR="00B1354F" w:rsidRPr="009E32F6">
        <w:rPr>
          <w:rFonts w:asciiTheme="minorHAnsi" w:hAnsiTheme="minorHAnsi" w:cstheme="minorHAnsi"/>
          <w:sz w:val="24"/>
          <w:szCs w:val="24"/>
        </w:rPr>
        <w:t>systemu USOS</w:t>
      </w:r>
      <w:r w:rsidRPr="009E32F6">
        <w:rPr>
          <w:rFonts w:asciiTheme="minorHAnsi" w:hAnsiTheme="minorHAnsi" w:cstheme="minorHAnsi"/>
          <w:sz w:val="24"/>
          <w:szCs w:val="24"/>
        </w:rPr>
        <w:t xml:space="preserve"> przez opiekuna praktyki z ramienia Uczelni.</w:t>
      </w:r>
    </w:p>
    <w:p w14:paraId="512FA39C" w14:textId="77777777" w:rsidR="00AB1C6E" w:rsidRPr="009E32F6" w:rsidRDefault="00D86E9A" w:rsidP="009E32F6">
      <w:pPr>
        <w:jc w:val="right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br w:type="page"/>
        <w:t xml:space="preserve">Załącznik 1. </w:t>
      </w:r>
    </w:p>
    <w:p w14:paraId="2BA47496" w14:textId="77777777" w:rsidR="00D86E9A" w:rsidRPr="009E32F6" w:rsidRDefault="00D86E9A" w:rsidP="00D86E9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F195AF5" w14:textId="77777777" w:rsidR="00D86E9A" w:rsidRPr="009E32F6" w:rsidRDefault="00D86E9A" w:rsidP="00D86E9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AC3593F" w14:textId="77777777" w:rsidR="00D86E9A" w:rsidRPr="009E32F6" w:rsidRDefault="00D86E9A" w:rsidP="00D86E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KONSPEKT ZAJĘĆ</w:t>
      </w:r>
    </w:p>
    <w:p w14:paraId="6343A378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E32DC7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A5FF673" w14:textId="77777777" w:rsidR="00AB1C6E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Imię i nazwisko </w:t>
      </w:r>
      <w:r w:rsidR="00BD3189" w:rsidRPr="009E32F6">
        <w:rPr>
          <w:rFonts w:asciiTheme="minorHAnsi" w:hAnsiTheme="minorHAnsi" w:cstheme="minorHAnsi"/>
          <w:sz w:val="24"/>
          <w:szCs w:val="24"/>
        </w:rPr>
        <w:t>studenta:</w:t>
      </w:r>
    </w:p>
    <w:p w14:paraId="1E7E5460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Data: </w:t>
      </w:r>
    </w:p>
    <w:p w14:paraId="6F779BFF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Charakter i liczebność grupy odbiorów: </w:t>
      </w:r>
    </w:p>
    <w:p w14:paraId="5AA87D85" w14:textId="77777777" w:rsidR="00BD3189" w:rsidRPr="009E32F6" w:rsidRDefault="00BD3189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Czas trwania zajęć:</w:t>
      </w:r>
    </w:p>
    <w:p w14:paraId="0CE44923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Cel zajęć:</w:t>
      </w:r>
    </w:p>
    <w:p w14:paraId="2CD673D2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260A4B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065B244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74BE6F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Zastosowane metody, techniki i narzędzia pracy:</w:t>
      </w:r>
    </w:p>
    <w:p w14:paraId="71BA7918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C48695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36BB528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6118DC1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A78173B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Szczegółowy przebieg zajęć:</w:t>
      </w:r>
    </w:p>
    <w:p w14:paraId="0C1FFE7D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272C2E6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1EA306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660FEAA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2167F4D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1E61A5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C94EB62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Refleksja studenta na temat efektów realizacji zajęć (ocena pracy własnej):</w:t>
      </w:r>
    </w:p>
    <w:p w14:paraId="6816CC6A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DACF917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B22259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DDCA54C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4BE33D8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FD7BA24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20CB44C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C6D8A72" w14:textId="77777777" w:rsidR="00D86E9A" w:rsidRPr="009E32F6" w:rsidRDefault="00BD3189" w:rsidP="00BD318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Ocena i podpis osoby nadzorującej realizację zajęć:</w:t>
      </w:r>
      <w:r w:rsidR="00D86E9A" w:rsidRPr="009E32F6">
        <w:rPr>
          <w:rFonts w:asciiTheme="minorHAnsi" w:hAnsiTheme="minorHAnsi" w:cstheme="minorHAnsi"/>
          <w:sz w:val="24"/>
          <w:szCs w:val="24"/>
        </w:rPr>
        <w:br w:type="page"/>
        <w:t>Załącznik 2.</w:t>
      </w:r>
    </w:p>
    <w:p w14:paraId="51651227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D7651BD" w14:textId="77777777" w:rsidR="00BD3189" w:rsidRPr="009E32F6" w:rsidRDefault="00BD3189" w:rsidP="00BD318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SPRAWOZDANIE Z PODJĘTYCH DZIAŁAŃ PRAKTYCZNYCH</w:t>
      </w:r>
    </w:p>
    <w:p w14:paraId="2F2A84E5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3918B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Imię i nazwisko studenta:</w:t>
      </w:r>
    </w:p>
    <w:p w14:paraId="6276D271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Data: </w:t>
      </w:r>
    </w:p>
    <w:p w14:paraId="03741358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Charakter podjętych działań: </w:t>
      </w:r>
    </w:p>
    <w:p w14:paraId="1716C5BA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FAC313B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E99B44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Czas trwania:</w:t>
      </w:r>
    </w:p>
    <w:p w14:paraId="7BF6830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Odbiorca/odbiorcy działań:</w:t>
      </w:r>
    </w:p>
    <w:p w14:paraId="3B0E7399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758162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Cel podjętego działania:</w:t>
      </w:r>
    </w:p>
    <w:p w14:paraId="1AF16D69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FF22B2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8E2E06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C8A6AA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Szczegółowa charakterystyka podjętych działań:</w:t>
      </w:r>
    </w:p>
    <w:p w14:paraId="46AEA545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64799F0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3E951A5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EE0F64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FD1511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C217A96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68970B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7776EF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Refleksja studenta na temat skuteczności podjętego działania (ocena pracy własnej):</w:t>
      </w:r>
    </w:p>
    <w:p w14:paraId="501A8511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46FB9A4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318199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CA8C6E0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1E2796E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8596D1F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9BBF0F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A18F29F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A20C05D" w14:textId="77777777" w:rsidR="00BD3189" w:rsidRPr="009E32F6" w:rsidRDefault="00BD3189" w:rsidP="00BD318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Ocena i podpis osoby nadzorującej realizację działania:</w:t>
      </w:r>
    </w:p>
    <w:sectPr w:rsidR="00BD3189" w:rsidRPr="009E32F6" w:rsidSect="009E32F6">
      <w:headerReference w:type="default" r:id="rId8"/>
      <w:pgSz w:w="11909" w:h="16834"/>
      <w:pgMar w:top="426" w:right="1134" w:bottom="426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7EEEC" w14:textId="77777777" w:rsidR="008F2CFF" w:rsidRDefault="008F2CFF" w:rsidP="0026587D">
      <w:r>
        <w:separator/>
      </w:r>
    </w:p>
  </w:endnote>
  <w:endnote w:type="continuationSeparator" w:id="0">
    <w:p w14:paraId="54FDEC3F" w14:textId="77777777" w:rsidR="008F2CFF" w:rsidRDefault="008F2CFF" w:rsidP="0026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7AA04" w14:textId="77777777" w:rsidR="008F2CFF" w:rsidRDefault="008F2CFF" w:rsidP="0026587D">
      <w:r>
        <w:separator/>
      </w:r>
    </w:p>
  </w:footnote>
  <w:footnote w:type="continuationSeparator" w:id="0">
    <w:p w14:paraId="010162BC" w14:textId="77777777" w:rsidR="008F2CFF" w:rsidRDefault="008F2CFF" w:rsidP="0026587D">
      <w:r>
        <w:continuationSeparator/>
      </w:r>
    </w:p>
  </w:footnote>
  <w:footnote w:id="1">
    <w:p w14:paraId="0A3CDECE" w14:textId="788AB1B1" w:rsidR="0026587D" w:rsidRPr="009E32F6" w:rsidRDefault="0026587D">
      <w:pPr>
        <w:pStyle w:val="Tekstprzypisudolnego"/>
        <w:rPr>
          <w:rFonts w:asciiTheme="minorHAnsi" w:hAnsiTheme="minorHAnsi" w:cstheme="minorHAnsi"/>
        </w:rPr>
      </w:pPr>
      <w:r w:rsidRPr="009E32F6">
        <w:rPr>
          <w:rStyle w:val="Odwoanieprzypisudolnego"/>
          <w:rFonts w:asciiTheme="minorHAnsi" w:hAnsiTheme="minorHAnsi" w:cstheme="minorHAnsi"/>
        </w:rPr>
        <w:t>*</w:t>
      </w:r>
      <w:r w:rsidRPr="009E32F6">
        <w:rPr>
          <w:rFonts w:asciiTheme="minorHAnsi" w:hAnsiTheme="minorHAnsi" w:cstheme="minorHAnsi"/>
        </w:rPr>
        <w:t xml:space="preserve"> </w:t>
      </w:r>
      <w:r w:rsidR="00CF0DFF" w:rsidRPr="009E32F6">
        <w:rPr>
          <w:rFonts w:asciiTheme="minorHAnsi" w:hAnsiTheme="minorHAnsi" w:cstheme="minorHAnsi"/>
        </w:rPr>
        <w:t>Wzór dokumentów</w:t>
      </w:r>
      <w:r w:rsidRPr="009E32F6">
        <w:rPr>
          <w:rFonts w:asciiTheme="minorHAnsi" w:hAnsiTheme="minorHAnsi" w:cstheme="minorHAnsi"/>
        </w:rPr>
        <w:t xml:space="preserve"> do pobrania na stronie: </w:t>
      </w:r>
      <w:hyperlink r:id="rId1" w:history="1">
        <w:r w:rsidR="009A0DA1" w:rsidRPr="009E32F6">
          <w:rPr>
            <w:rStyle w:val="Hipercze"/>
            <w:rFonts w:asciiTheme="minorHAnsi" w:hAnsiTheme="minorHAnsi" w:cstheme="minorHAnsi"/>
          </w:rPr>
          <w:t>http://www.dss.ujd.edu.pl/364,Druki-do-pobrania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8D34" w14:textId="77777777" w:rsidR="00D86E9A" w:rsidRDefault="00D86E9A" w:rsidP="00D86E9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8F7"/>
    <w:multiLevelType w:val="hybridMultilevel"/>
    <w:tmpl w:val="D2AE1A9C"/>
    <w:lvl w:ilvl="0" w:tplc="C9ECE61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4E64AF"/>
    <w:multiLevelType w:val="hybridMultilevel"/>
    <w:tmpl w:val="C5FE2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85E5D"/>
    <w:multiLevelType w:val="singleLevel"/>
    <w:tmpl w:val="F8E4D890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" w15:restartNumberingAfterBreak="0">
    <w:nsid w:val="35926D6E"/>
    <w:multiLevelType w:val="hybridMultilevel"/>
    <w:tmpl w:val="6E7CEF6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A9818D2"/>
    <w:multiLevelType w:val="hybridMultilevel"/>
    <w:tmpl w:val="ED9AEAC6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3D01033E"/>
    <w:multiLevelType w:val="hybridMultilevel"/>
    <w:tmpl w:val="323A39A6"/>
    <w:lvl w:ilvl="0" w:tplc="041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46B54F22"/>
    <w:multiLevelType w:val="hybridMultilevel"/>
    <w:tmpl w:val="10F01938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54550AAB"/>
    <w:multiLevelType w:val="hybridMultilevel"/>
    <w:tmpl w:val="D33AF91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6F"/>
    <w:rsid w:val="00052F03"/>
    <w:rsid w:val="00057E5B"/>
    <w:rsid w:val="00095B3C"/>
    <w:rsid w:val="000B158E"/>
    <w:rsid w:val="000B2AE4"/>
    <w:rsid w:val="000C7A20"/>
    <w:rsid w:val="00105FCD"/>
    <w:rsid w:val="00131450"/>
    <w:rsid w:val="00150272"/>
    <w:rsid w:val="00166C70"/>
    <w:rsid w:val="001842A2"/>
    <w:rsid w:val="00192F5E"/>
    <w:rsid w:val="001A506A"/>
    <w:rsid w:val="001D11B2"/>
    <w:rsid w:val="002400D7"/>
    <w:rsid w:val="00252FFD"/>
    <w:rsid w:val="0026587D"/>
    <w:rsid w:val="00290620"/>
    <w:rsid w:val="002946F4"/>
    <w:rsid w:val="002B0804"/>
    <w:rsid w:val="002D4543"/>
    <w:rsid w:val="003131FA"/>
    <w:rsid w:val="0032077D"/>
    <w:rsid w:val="00336D5E"/>
    <w:rsid w:val="00367C70"/>
    <w:rsid w:val="003776FD"/>
    <w:rsid w:val="003C22DC"/>
    <w:rsid w:val="003D570F"/>
    <w:rsid w:val="003E0936"/>
    <w:rsid w:val="003F5859"/>
    <w:rsid w:val="0042016A"/>
    <w:rsid w:val="00432215"/>
    <w:rsid w:val="00433FEC"/>
    <w:rsid w:val="00470ED3"/>
    <w:rsid w:val="00474099"/>
    <w:rsid w:val="004B285B"/>
    <w:rsid w:val="004D435C"/>
    <w:rsid w:val="0050006F"/>
    <w:rsid w:val="00503BCA"/>
    <w:rsid w:val="00504D64"/>
    <w:rsid w:val="0054525B"/>
    <w:rsid w:val="0057354E"/>
    <w:rsid w:val="005F2A93"/>
    <w:rsid w:val="00620D92"/>
    <w:rsid w:val="00636039"/>
    <w:rsid w:val="00637E29"/>
    <w:rsid w:val="00691F8B"/>
    <w:rsid w:val="00705D46"/>
    <w:rsid w:val="007127D5"/>
    <w:rsid w:val="007322F6"/>
    <w:rsid w:val="0076108E"/>
    <w:rsid w:val="007A02C6"/>
    <w:rsid w:val="008221DF"/>
    <w:rsid w:val="00826A3C"/>
    <w:rsid w:val="00846517"/>
    <w:rsid w:val="00846873"/>
    <w:rsid w:val="00852A9E"/>
    <w:rsid w:val="008C1354"/>
    <w:rsid w:val="008D2FCE"/>
    <w:rsid w:val="008F2CFF"/>
    <w:rsid w:val="0098344F"/>
    <w:rsid w:val="009A0DA1"/>
    <w:rsid w:val="009A17E4"/>
    <w:rsid w:val="009A48D2"/>
    <w:rsid w:val="009C6506"/>
    <w:rsid w:val="009C741F"/>
    <w:rsid w:val="009E32F6"/>
    <w:rsid w:val="00A05D64"/>
    <w:rsid w:val="00A15DD5"/>
    <w:rsid w:val="00A26473"/>
    <w:rsid w:val="00A37E3C"/>
    <w:rsid w:val="00A61516"/>
    <w:rsid w:val="00A73459"/>
    <w:rsid w:val="00AB1C6E"/>
    <w:rsid w:val="00AC2929"/>
    <w:rsid w:val="00AF7784"/>
    <w:rsid w:val="00B1354F"/>
    <w:rsid w:val="00B34C4A"/>
    <w:rsid w:val="00B456CC"/>
    <w:rsid w:val="00B61515"/>
    <w:rsid w:val="00B93D41"/>
    <w:rsid w:val="00B95187"/>
    <w:rsid w:val="00B974CF"/>
    <w:rsid w:val="00BA3972"/>
    <w:rsid w:val="00BD3189"/>
    <w:rsid w:val="00BE5E06"/>
    <w:rsid w:val="00BF1E87"/>
    <w:rsid w:val="00C01938"/>
    <w:rsid w:val="00C17A4E"/>
    <w:rsid w:val="00C3295C"/>
    <w:rsid w:val="00C528D5"/>
    <w:rsid w:val="00C83953"/>
    <w:rsid w:val="00C90FE3"/>
    <w:rsid w:val="00C9557D"/>
    <w:rsid w:val="00CA35E8"/>
    <w:rsid w:val="00CB1C4A"/>
    <w:rsid w:val="00CD35A5"/>
    <w:rsid w:val="00CF0DFF"/>
    <w:rsid w:val="00CF3F66"/>
    <w:rsid w:val="00D04C24"/>
    <w:rsid w:val="00D12A6E"/>
    <w:rsid w:val="00D14F70"/>
    <w:rsid w:val="00D7234D"/>
    <w:rsid w:val="00D86E9A"/>
    <w:rsid w:val="00DC2549"/>
    <w:rsid w:val="00DD6EF0"/>
    <w:rsid w:val="00E16FE0"/>
    <w:rsid w:val="00E331ED"/>
    <w:rsid w:val="00E423AD"/>
    <w:rsid w:val="00E7137F"/>
    <w:rsid w:val="00E727A7"/>
    <w:rsid w:val="00E85C47"/>
    <w:rsid w:val="00E91B09"/>
    <w:rsid w:val="00EB39C4"/>
    <w:rsid w:val="00ED61C5"/>
    <w:rsid w:val="00EE5F64"/>
    <w:rsid w:val="00F20749"/>
    <w:rsid w:val="00F7374C"/>
    <w:rsid w:val="00F96B7B"/>
    <w:rsid w:val="00FB5A87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81E2E"/>
  <w15:docId w15:val="{467CA298-6E9C-514B-9AF7-4175B803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0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E3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000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095B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5B3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5C3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5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5C3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95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5C3"/>
    <w:rPr>
      <w:rFonts w:ascii="Times New Roman" w:eastAsia="Times New Roman" w:hAnsi="Times New Roman"/>
      <w:sz w:val="0"/>
      <w:szCs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8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87D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87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86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6E9A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D86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E9A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A0DA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9E32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ss.ujd.edu.pl/364,Druki-do-pobr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22A42-12DF-4BC4-8807-1449490A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Aneta Żabicka</cp:lastModifiedBy>
  <cp:revision>2</cp:revision>
  <cp:lastPrinted>2018-05-23T11:32:00Z</cp:lastPrinted>
  <dcterms:created xsi:type="dcterms:W3CDTF">2026-05-12T05:59:00Z</dcterms:created>
  <dcterms:modified xsi:type="dcterms:W3CDTF">2026-05-12T05:59:00Z</dcterms:modified>
</cp:coreProperties>
</file>